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烟台大学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科学研究</w:t>
      </w:r>
      <w:r>
        <w:rPr>
          <w:rFonts w:hint="eastAsia" w:ascii="方正小标宋简体" w:eastAsia="方正小标宋简体"/>
          <w:sz w:val="32"/>
          <w:szCs w:val="32"/>
        </w:rPr>
        <w:t>出差审批单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单位（公章）：                                  年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日</w:t>
      </w:r>
    </w:p>
    <w:tbl>
      <w:tblPr>
        <w:tblStyle w:val="2"/>
        <w:tblpPr w:leftFromText="180" w:rightFromText="180" w:vertAnchor="page" w:horzAnchor="margin" w:tblpXSpec="center" w:tblpY="2412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1"/>
        <w:gridCol w:w="27"/>
        <w:gridCol w:w="1365"/>
        <w:gridCol w:w="630"/>
        <w:gridCol w:w="420"/>
        <w:gridCol w:w="525"/>
        <w:gridCol w:w="945"/>
        <w:gridCol w:w="517"/>
        <w:gridCol w:w="8"/>
        <w:gridCol w:w="218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restart"/>
            <w:tcBorders>
              <w:right w:val="inset" w:color="auto" w:sz="6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  差  人</w:t>
            </w:r>
          </w:p>
        </w:tc>
        <w:tc>
          <w:tcPr>
            <w:tcW w:w="1368" w:type="dxa"/>
            <w:gridSpan w:val="2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65" w:type="dxa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75" w:type="dxa"/>
            <w:gridSpan w:val="3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1462" w:type="dxa"/>
            <w:gridSpan w:val="2"/>
            <w:tcBorders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15" w:type="dxa"/>
            <w:gridSpan w:val="3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出差事由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Merge w:val="restart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left w:val="inset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Merge w:val="continue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03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出差总人数</w:t>
            </w:r>
          </w:p>
        </w:tc>
        <w:tc>
          <w:tcPr>
            <w:tcW w:w="1365" w:type="dxa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37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科研项目编号</w:t>
            </w:r>
          </w:p>
        </w:tc>
        <w:tc>
          <w:tcPr>
            <w:tcW w:w="221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行程安排</w:t>
            </w:r>
          </w:p>
        </w:tc>
        <w:tc>
          <w:tcPr>
            <w:tcW w:w="33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24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  点</w:t>
            </w:r>
          </w:p>
        </w:tc>
        <w:tc>
          <w:tcPr>
            <w:tcW w:w="2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36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41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9" w:hRule="atLeast"/>
          <w:jc w:val="center"/>
        </w:trPr>
        <w:tc>
          <w:tcPr>
            <w:tcW w:w="2076" w:type="dxa"/>
            <w:gridSpan w:val="2"/>
            <w:tcBorders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出差天数合计</w:t>
            </w:r>
          </w:p>
        </w:tc>
        <w:tc>
          <w:tcPr>
            <w:tcW w:w="6617" w:type="dxa"/>
            <w:gridSpan w:val="9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山东省内    天，山东省外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9" w:hRule="atLeast"/>
          <w:jc w:val="center"/>
        </w:trPr>
        <w:tc>
          <w:tcPr>
            <w:tcW w:w="2076" w:type="dxa"/>
            <w:gridSpan w:val="2"/>
            <w:tcBorders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乘坐交通工具</w:t>
            </w:r>
          </w:p>
        </w:tc>
        <w:tc>
          <w:tcPr>
            <w:tcW w:w="6617" w:type="dxa"/>
            <w:gridSpan w:val="9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□飞机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□火车     □汽车      □轮船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□其它（                         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87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科研</w:t>
            </w:r>
            <w:r>
              <w:rPr>
                <w:rFonts w:hint="eastAsia"/>
                <w:sz w:val="28"/>
                <w:szCs w:val="28"/>
              </w:rPr>
              <w:t>项目负责人审批意见：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87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单位负责人</w:t>
            </w:r>
            <w:r>
              <w:rPr>
                <w:rFonts w:hint="eastAsia"/>
                <w:sz w:val="28"/>
                <w:szCs w:val="28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03" w:type="dxa"/>
            <w:gridSpan w:val="3"/>
            <w:tcBorders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415" w:type="dxa"/>
            <w:gridSpan w:val="3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lef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32" w:type="dxa"/>
            <w:gridSpan w:val="4"/>
            <w:tcBorders>
              <w:left w:val="inset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Cs w:val="21"/>
        </w:rPr>
      </w:pPr>
    </w:p>
    <w:p>
      <w:r>
        <w:rPr>
          <w:rFonts w:hint="eastAsia"/>
          <w:b/>
          <w:bCs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此表一式两份，一份在报销时交财务处，一份单位留存。</w:t>
      </w:r>
    </w:p>
    <w:sectPr>
      <w:pgSz w:w="11906" w:h="16838"/>
      <w:pgMar w:top="1134" w:right="1417" w:bottom="1134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71A87"/>
    <w:rsid w:val="0EF01046"/>
    <w:rsid w:val="1301541F"/>
    <w:rsid w:val="175F0E62"/>
    <w:rsid w:val="211D4924"/>
    <w:rsid w:val="5C671A87"/>
    <w:rsid w:val="5D8E0077"/>
    <w:rsid w:val="742A0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2019-04-01T01:03:00Z</dcterms:created>
  <dc:creator>qsj</dc:creator>
  <cp:lastModifiedBy>qsj</cp:lastModifiedBy>
  <cp:lastPrinted>2019-04-01T01:14:11Z</cp:lastPrinted>
  <dcterms:modified xsi:type="dcterms:W3CDTF">2019-04-01T01:19:36Z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